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65D8D532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FC6635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3C30346C" w:rsidR="0032194A" w:rsidRDefault="003B144A" w:rsidP="0032194A">
      <w:pPr>
        <w:spacing w:after="120"/>
        <w:jc w:val="both"/>
        <w:rPr>
          <w:sz w:val="24"/>
          <w:szCs w:val="24"/>
        </w:rPr>
      </w:pPr>
      <w:r>
        <w:t>30</w:t>
      </w:r>
      <w:r w:rsidR="00870F7E">
        <w:t>.07.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17/13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5FE8538B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proofErr w:type="spellStart"/>
      <w:r w:rsidR="001B785B" w:rsidRPr="001B785B">
        <w:rPr>
          <w:b/>
        </w:rPr>
        <w:t>Сираева</w:t>
      </w:r>
      <w:proofErr w:type="spellEnd"/>
      <w:r w:rsidR="001B785B" w:rsidRPr="001B785B">
        <w:rPr>
          <w:b/>
        </w:rPr>
        <w:t xml:space="preserve"> Ильнара </w:t>
      </w:r>
      <w:proofErr w:type="spellStart"/>
      <w:r w:rsidR="001B785B" w:rsidRPr="001B785B">
        <w:rPr>
          <w:b/>
        </w:rPr>
        <w:t>Рашитовича</w:t>
      </w:r>
      <w:proofErr w:type="spellEnd"/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r w:rsidR="001B785B" w:rsidRPr="001B785B">
        <w:rPr>
          <w:b/>
        </w:rPr>
        <w:t>политической партией «Социалистическая политическая партия «СПРАВЕДЛИВАЯ РОССИЯ – ПАТРИОТЫ - ЗА ПРАВДУ»</w:t>
      </w:r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Нижнекамского</w:t>
      </w:r>
      <w:r w:rsidRPr="00A45DDC">
        <w:rPr>
          <w:b/>
        </w:rPr>
        <w:t xml:space="preserve"> одномандатный избирательный округ № 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7D73B61F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proofErr w:type="spellStart"/>
      <w:r w:rsidR="001B785B" w:rsidRPr="001B785B">
        <w:rPr>
          <w:sz w:val="28"/>
          <w:szCs w:val="28"/>
        </w:rPr>
        <w:t>Сираева</w:t>
      </w:r>
      <w:proofErr w:type="spellEnd"/>
      <w:r w:rsidR="001B785B" w:rsidRPr="001B785B">
        <w:rPr>
          <w:sz w:val="28"/>
          <w:szCs w:val="28"/>
        </w:rPr>
        <w:t xml:space="preserve"> Ильнара </w:t>
      </w:r>
      <w:proofErr w:type="spellStart"/>
      <w:r w:rsidR="001B785B" w:rsidRPr="001B785B">
        <w:rPr>
          <w:sz w:val="28"/>
          <w:szCs w:val="28"/>
        </w:rPr>
        <w:t>Рашитовича</w:t>
      </w:r>
      <w:proofErr w:type="spellEnd"/>
      <w:r w:rsidR="001B785B" w:rsidRPr="001B785B">
        <w:rPr>
          <w:sz w:val="28"/>
          <w:szCs w:val="28"/>
        </w:rPr>
        <w:t>, выдвинутого политической партией «Социалистическая политическая партия «СПРАВЕДЛИВАЯ РОССИЯ – ПАТРИОТЫ - ЗА ПРАВДУ»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0742EAA5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proofErr w:type="spellStart"/>
      <w:r w:rsidR="001B785B">
        <w:t>Сираевым</w:t>
      </w:r>
      <w:proofErr w:type="spellEnd"/>
      <w:r w:rsidR="001B785B">
        <w:t xml:space="preserve"> </w:t>
      </w:r>
      <w:proofErr w:type="spellStart"/>
      <w:r w:rsidR="001B785B">
        <w:t>Ильнаром</w:t>
      </w:r>
      <w:proofErr w:type="spellEnd"/>
      <w:r w:rsidR="001B785B">
        <w:t xml:space="preserve"> </w:t>
      </w:r>
      <w:proofErr w:type="spellStart"/>
      <w:r w:rsidR="001B785B">
        <w:t>Рашитовичем</w:t>
      </w:r>
      <w:proofErr w:type="spellEnd"/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756EDEB3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lastRenderedPageBreak/>
        <w:t xml:space="preserve">1. Зарегистрировать </w:t>
      </w:r>
      <w:proofErr w:type="spellStart"/>
      <w:r w:rsidR="001B785B" w:rsidRPr="007E5FD5">
        <w:rPr>
          <w:b/>
          <w:bCs/>
          <w:sz w:val="28"/>
          <w:szCs w:val="28"/>
        </w:rPr>
        <w:t>Сираева</w:t>
      </w:r>
      <w:proofErr w:type="spellEnd"/>
      <w:r w:rsidR="001B785B" w:rsidRPr="007E5FD5">
        <w:rPr>
          <w:b/>
          <w:bCs/>
          <w:sz w:val="28"/>
          <w:szCs w:val="28"/>
        </w:rPr>
        <w:t xml:space="preserve"> Ильнара </w:t>
      </w:r>
      <w:proofErr w:type="spellStart"/>
      <w:r w:rsidR="001B785B" w:rsidRPr="007E5FD5">
        <w:rPr>
          <w:b/>
          <w:bCs/>
          <w:sz w:val="28"/>
          <w:szCs w:val="28"/>
        </w:rPr>
        <w:t>Рашитовича</w:t>
      </w:r>
      <w:proofErr w:type="spellEnd"/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870F7E">
        <w:rPr>
          <w:rStyle w:val="ab"/>
          <w:color w:val="000000"/>
          <w:sz w:val="28"/>
          <w:szCs w:val="28"/>
          <w:u w:val="none"/>
        </w:rPr>
        <w:t>1</w:t>
      </w:r>
      <w:r w:rsidR="001B785B">
        <w:rPr>
          <w:rStyle w:val="ab"/>
          <w:color w:val="000000"/>
          <w:sz w:val="28"/>
          <w:szCs w:val="28"/>
          <w:u w:val="none"/>
        </w:rPr>
        <w:t>984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1B785B" w:rsidRPr="001B785B">
        <w:rPr>
          <w:sz w:val="28"/>
          <w:szCs w:val="28"/>
        </w:rPr>
        <w:t>политической партией «Социалистическая политическая партия «СПРАВЕДЛИВАЯ РОССИЯ – ПАТРИОТЫ - ЗА ПРАВДУ»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3B144A">
        <w:rPr>
          <w:b/>
          <w:bCs/>
          <w:sz w:val="28"/>
          <w:szCs w:val="28"/>
          <w:shd w:val="clear" w:color="auto" w:fill="FFFFFF"/>
        </w:rPr>
        <w:t>30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июля 202</w:t>
      </w:r>
      <w:r w:rsidR="00D17E57" w:rsidRPr="007E5FD5">
        <w:rPr>
          <w:b/>
          <w:bCs/>
          <w:sz w:val="28"/>
          <w:szCs w:val="28"/>
          <w:shd w:val="clear" w:color="auto" w:fill="FFFFFF"/>
        </w:rPr>
        <w:t>1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3B144A">
        <w:rPr>
          <w:b/>
          <w:bCs/>
          <w:sz w:val="28"/>
          <w:szCs w:val="28"/>
          <w:shd w:val="clear" w:color="auto" w:fill="FFFFFF"/>
        </w:rPr>
        <w:t>13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3B144A">
        <w:rPr>
          <w:b/>
          <w:bCs/>
          <w:sz w:val="28"/>
          <w:szCs w:val="28"/>
          <w:shd w:val="clear" w:color="auto" w:fill="FFFFFF"/>
        </w:rPr>
        <w:t>15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567106EF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proofErr w:type="spellStart"/>
      <w:r w:rsidR="00352166">
        <w:rPr>
          <w:sz w:val="28"/>
          <w:szCs w:val="28"/>
        </w:rPr>
        <w:t>Сираеву</w:t>
      </w:r>
      <w:proofErr w:type="spellEnd"/>
      <w:r w:rsidR="00352166">
        <w:rPr>
          <w:sz w:val="28"/>
          <w:szCs w:val="28"/>
        </w:rPr>
        <w:t xml:space="preserve"> Ильнару </w:t>
      </w:r>
      <w:proofErr w:type="spellStart"/>
      <w:r w:rsidR="00352166">
        <w:rPr>
          <w:sz w:val="28"/>
          <w:szCs w:val="28"/>
        </w:rPr>
        <w:t>Рашитовичу</w:t>
      </w:r>
      <w:proofErr w:type="spellEnd"/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6A12E16C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proofErr w:type="spellStart"/>
      <w:r w:rsidR="00352166">
        <w:rPr>
          <w:sz w:val="28"/>
          <w:szCs w:val="28"/>
          <w:shd w:val="clear" w:color="auto" w:fill="FFFFFF"/>
        </w:rPr>
        <w:t>Сираеве</w:t>
      </w:r>
      <w:proofErr w:type="spellEnd"/>
      <w:r w:rsidR="00352166">
        <w:rPr>
          <w:sz w:val="28"/>
          <w:szCs w:val="28"/>
          <w:shd w:val="clear" w:color="auto" w:fill="FFFFFF"/>
        </w:rPr>
        <w:t xml:space="preserve"> Ильнар</w:t>
      </w:r>
      <w:r w:rsidR="00E36A2D">
        <w:rPr>
          <w:sz w:val="28"/>
          <w:szCs w:val="28"/>
          <w:shd w:val="clear" w:color="auto" w:fill="FFFFFF"/>
        </w:rPr>
        <w:t>е</w:t>
      </w:r>
      <w:r w:rsidR="00352166">
        <w:rPr>
          <w:sz w:val="28"/>
          <w:szCs w:val="28"/>
          <w:shd w:val="clear" w:color="auto" w:fill="FFFFFF"/>
        </w:rPr>
        <w:t xml:space="preserve"> </w:t>
      </w:r>
      <w:proofErr w:type="spellStart"/>
      <w:r w:rsidR="00352166">
        <w:rPr>
          <w:sz w:val="28"/>
          <w:szCs w:val="28"/>
          <w:shd w:val="clear" w:color="auto" w:fill="FFFFFF"/>
        </w:rPr>
        <w:t>Рашитович</w:t>
      </w:r>
      <w:r w:rsidR="00E36A2D">
        <w:rPr>
          <w:sz w:val="28"/>
          <w:szCs w:val="28"/>
          <w:shd w:val="clear" w:color="auto" w:fill="FFFFFF"/>
        </w:rPr>
        <w:t>е</w:t>
      </w:r>
      <w:proofErr w:type="spellEnd"/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>в установленном объеме в газеты «Республика Татарстан» и «</w:t>
      </w:r>
      <w:proofErr w:type="spellStart"/>
      <w:r w:rsidRPr="00151654">
        <w:rPr>
          <w:rFonts w:ascii="Liberation Serif" w:hAnsi="Liberation Serif" w:cs="Liberation Serif"/>
          <w:sz w:val="28"/>
          <w:szCs w:val="28"/>
        </w:rPr>
        <w:t>Ватаным</w:t>
      </w:r>
      <w:proofErr w:type="spellEnd"/>
      <w:r w:rsidRPr="00151654">
        <w:rPr>
          <w:rFonts w:ascii="Liberation Serif" w:hAnsi="Liberation Serif" w:cs="Liberation Serif"/>
          <w:sz w:val="28"/>
          <w:szCs w:val="28"/>
        </w:rPr>
        <w:t xml:space="preserve"> Татарстан». </w:t>
      </w:r>
    </w:p>
    <w:p w14:paraId="092AD066" w14:textId="1F1AE61C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E36A2D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</w:t>
      </w:r>
      <w:proofErr w:type="spellStart"/>
      <w:r w:rsidR="0095084D">
        <w:rPr>
          <w:rStyle w:val="a5"/>
          <w:rFonts w:eastAsia="Arial Unicode MS"/>
          <w:b w:val="0"/>
          <w:bCs w:val="0"/>
        </w:rPr>
        <w:t>Шайхутдинова</w:t>
      </w:r>
      <w:proofErr w:type="spellEnd"/>
      <w:r w:rsidR="0095084D">
        <w:rPr>
          <w:rStyle w:val="a5"/>
          <w:rFonts w:eastAsia="Arial Unicode MS"/>
          <w:b w:val="0"/>
          <w:bCs w:val="0"/>
        </w:rPr>
        <w:t xml:space="preserve"> Марса </w:t>
      </w:r>
      <w:proofErr w:type="spellStart"/>
      <w:r w:rsidR="0095084D">
        <w:rPr>
          <w:rStyle w:val="a5"/>
          <w:rFonts w:eastAsia="Arial Unicode MS"/>
          <w:b w:val="0"/>
          <w:bCs w:val="0"/>
        </w:rPr>
        <w:t>Мирзарифовича</w:t>
      </w:r>
      <w:proofErr w:type="spellEnd"/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 xml:space="preserve">А.И. </w:t>
      </w:r>
      <w:proofErr w:type="spellStart"/>
      <w:r w:rsidR="008A0015" w:rsidRPr="008A0015">
        <w:rPr>
          <w:sz w:val="28"/>
          <w:szCs w:val="28"/>
          <w:u w:val="single"/>
        </w:rPr>
        <w:t>Бликин</w:t>
      </w:r>
      <w:proofErr w:type="spellEnd"/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4A"/>
    <w:rsid w:val="000321D8"/>
    <w:rsid w:val="00112FB1"/>
    <w:rsid w:val="00151654"/>
    <w:rsid w:val="001B785B"/>
    <w:rsid w:val="002A5D23"/>
    <w:rsid w:val="0032194A"/>
    <w:rsid w:val="00352166"/>
    <w:rsid w:val="003B144A"/>
    <w:rsid w:val="003E609D"/>
    <w:rsid w:val="004349F0"/>
    <w:rsid w:val="004773F4"/>
    <w:rsid w:val="005604B2"/>
    <w:rsid w:val="00570BFE"/>
    <w:rsid w:val="00611A93"/>
    <w:rsid w:val="00623806"/>
    <w:rsid w:val="00711E19"/>
    <w:rsid w:val="00760C4A"/>
    <w:rsid w:val="007E5FD5"/>
    <w:rsid w:val="00867475"/>
    <w:rsid w:val="00870F7E"/>
    <w:rsid w:val="008A0015"/>
    <w:rsid w:val="008A2FC5"/>
    <w:rsid w:val="0095084D"/>
    <w:rsid w:val="009F6D2C"/>
    <w:rsid w:val="00A04B8D"/>
    <w:rsid w:val="00A45DDC"/>
    <w:rsid w:val="00BC73FB"/>
    <w:rsid w:val="00C5748B"/>
    <w:rsid w:val="00C83952"/>
    <w:rsid w:val="00D17E57"/>
    <w:rsid w:val="00D42620"/>
    <w:rsid w:val="00DF7B80"/>
    <w:rsid w:val="00E36A2D"/>
    <w:rsid w:val="00E41047"/>
    <w:rsid w:val="00ED3800"/>
    <w:rsid w:val="00F00644"/>
    <w:rsid w:val="00F25EA4"/>
    <w:rsid w:val="00F32F24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4</cp:revision>
  <cp:lastPrinted>2021-07-30T08:31:00Z</cp:lastPrinted>
  <dcterms:created xsi:type="dcterms:W3CDTF">2021-07-29T10:54:00Z</dcterms:created>
  <dcterms:modified xsi:type="dcterms:W3CDTF">2021-07-30T08:31:00Z</dcterms:modified>
</cp:coreProperties>
</file>